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892626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Број </w:t>
      </w:r>
      <w:r w:rsidR="007C7E0F">
        <w:rPr>
          <w:szCs w:val="24"/>
          <w:lang w:val="sr-Cyrl-CS"/>
        </w:rPr>
        <w:t>06-2/</w:t>
      </w:r>
      <w:r w:rsidR="00892626">
        <w:rPr>
          <w:szCs w:val="24"/>
        </w:rPr>
        <w:t>136-25</w:t>
      </w:r>
      <w:bookmarkStart w:id="0" w:name="_GoBack"/>
      <w:bookmarkEnd w:id="0"/>
    </w:p>
    <w:p w:rsidR="009D683F" w:rsidRDefault="00FB1D2D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25. септембар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722EDA" w:rsidRDefault="00722EDA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</w:t>
      </w:r>
      <w:r w:rsidR="003A77DD">
        <w:rPr>
          <w:szCs w:val="24"/>
        </w:rPr>
        <w:t>8</w:t>
      </w:r>
      <w:r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FB1D2D">
        <w:rPr>
          <w:szCs w:val="24"/>
          <w:lang w:val="sr-Cyrl-CS"/>
        </w:rPr>
        <w:t xml:space="preserve">30. </w:t>
      </w:r>
      <w:r w:rsidR="003A77DD">
        <w:rPr>
          <w:szCs w:val="24"/>
          <w:lang w:val="sr-Cyrl-CS"/>
        </w:rPr>
        <w:t>СЕПТЕМБАР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Pr="00FB1D2D">
        <w:rPr>
          <w:szCs w:val="24"/>
          <w:lang w:val="sr-Cyrl-CS"/>
        </w:rPr>
        <w:t>1</w:t>
      </w:r>
      <w:r w:rsidR="006874DD" w:rsidRPr="00FB1D2D">
        <w:rPr>
          <w:szCs w:val="24"/>
          <w:lang w:val="sr-Cyrl-CS"/>
        </w:rPr>
        <w:t>1</w:t>
      </w:r>
      <w:r w:rsidR="009D683F" w:rsidRPr="00FB1D2D">
        <w:rPr>
          <w:szCs w:val="24"/>
          <w:lang w:val="sr-Cyrl-CS"/>
        </w:rPr>
        <w:t xml:space="preserve">.00 </w:t>
      </w:r>
      <w:r w:rsidR="009D683F">
        <w:rPr>
          <w:szCs w:val="24"/>
          <w:lang w:val="sr-Cyrl-CS"/>
        </w:rPr>
        <w:t>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D629E1" w:rsidRDefault="00D629E1" w:rsidP="009D683F">
      <w:pPr>
        <w:jc w:val="center"/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D629E1" w:rsidRDefault="00D629E1" w:rsidP="00D629E1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Разматрање Предлог</w:t>
      </w:r>
      <w:r w:rsidR="00FF6D3D">
        <w:rPr>
          <w:szCs w:val="24"/>
          <w:lang w:val="sr-Cyrl-RS"/>
        </w:rPr>
        <w:t>а</w:t>
      </w:r>
      <w:r>
        <w:rPr>
          <w:szCs w:val="24"/>
          <w:lang w:val="sr-Cyrl-RS"/>
        </w:rPr>
        <w:t xml:space="preserve"> закона о потврђивању Споразума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 који је поднела Влада</w:t>
      </w:r>
      <w:r w:rsidR="007B352F"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(број 011-1526/25 од 08. августа 2025. године)</w:t>
      </w:r>
      <w:r w:rsidRPr="00722EDA">
        <w:rPr>
          <w:szCs w:val="24"/>
          <w:lang w:val="sr-Cyrl-RS"/>
        </w:rPr>
        <w:t>;</w:t>
      </w:r>
    </w:p>
    <w:p w:rsidR="00AD7F61" w:rsidRPr="00AD7F61" w:rsidRDefault="00AD7F61" w:rsidP="00AD7F61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Разматрање Предлога закона о стављању на тржиште дрвета и дрвних производа</w:t>
      </w:r>
      <w:r w:rsidR="00DD12EB">
        <w:rPr>
          <w:szCs w:val="24"/>
          <w:lang w:val="sr-Latn-RS"/>
        </w:rPr>
        <w:t>,</w:t>
      </w:r>
      <w:r w:rsidR="00DD12EB" w:rsidRPr="00DD12EB">
        <w:rPr>
          <w:rFonts w:eastAsia="Calibri"/>
          <w:sz w:val="32"/>
          <w:szCs w:val="32"/>
          <w:lang w:val="sr-Cyrl-RS"/>
        </w:rPr>
        <w:t xml:space="preserve"> </w:t>
      </w:r>
      <w:r w:rsidR="00DD12EB" w:rsidRPr="00DD12EB">
        <w:rPr>
          <w:szCs w:val="24"/>
          <w:lang w:val="sr-Cyrl-RS"/>
        </w:rPr>
        <w:t>који је поднела Влада, у начелу</w:t>
      </w:r>
      <w:r w:rsidR="00DD12EB">
        <w:rPr>
          <w:szCs w:val="24"/>
          <w:lang w:val="sr-Latn-RS"/>
        </w:rPr>
        <w:t xml:space="preserve"> </w:t>
      </w:r>
      <w:r w:rsidR="005E18EF">
        <w:rPr>
          <w:szCs w:val="24"/>
          <w:lang w:val="sr-Cyrl-RS"/>
        </w:rPr>
        <w:t>(број 011-1711/25 од 12.</w:t>
      </w:r>
      <w:r w:rsidR="00B122F3">
        <w:rPr>
          <w:szCs w:val="24"/>
          <w:lang w:val="sr-Cyrl-RS"/>
        </w:rPr>
        <w:t xml:space="preserve"> </w:t>
      </w:r>
      <w:r w:rsidR="005E18EF">
        <w:rPr>
          <w:szCs w:val="24"/>
          <w:lang w:val="sr-Cyrl-RS"/>
        </w:rPr>
        <w:t xml:space="preserve">септембра </w:t>
      </w:r>
      <w:r>
        <w:rPr>
          <w:szCs w:val="24"/>
          <w:lang w:val="sr-Cyrl-RS"/>
        </w:rPr>
        <w:t>2025. године)</w:t>
      </w:r>
      <w:r w:rsidRPr="00722EDA">
        <w:rPr>
          <w:szCs w:val="24"/>
          <w:lang w:val="sr-Cyrl-RS"/>
        </w:rPr>
        <w:t>;</w:t>
      </w:r>
    </w:p>
    <w:p w:rsidR="00D629E1" w:rsidRPr="00722EDA" w:rsidRDefault="00D629E1" w:rsidP="00D629E1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722EDA">
        <w:rPr>
          <w:szCs w:val="24"/>
          <w:lang w:val="sr-Cyrl-RS"/>
        </w:rPr>
        <w:t xml:space="preserve">Разматрање Информације о раду Министарства пољопривреде, шумарства и водопривреде за период од </w:t>
      </w:r>
      <w:r>
        <w:rPr>
          <w:szCs w:val="24"/>
        </w:rPr>
        <w:t>1</w:t>
      </w:r>
      <w:r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априла до</w:t>
      </w:r>
      <w:r w:rsidRPr="00722EDA">
        <w:rPr>
          <w:szCs w:val="24"/>
          <w:lang w:val="sr-Cyrl-RS"/>
        </w:rPr>
        <w:t xml:space="preserve"> 3</w:t>
      </w:r>
      <w:r>
        <w:rPr>
          <w:szCs w:val="24"/>
          <w:lang w:val="sr-Cyrl-RS"/>
        </w:rPr>
        <w:t>0</w:t>
      </w:r>
      <w:r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јуна</w:t>
      </w:r>
      <w:r w:rsidRPr="00722EDA">
        <w:rPr>
          <w:szCs w:val="24"/>
          <w:lang w:val="sr-Cyrl-RS"/>
        </w:rPr>
        <w:t xml:space="preserve"> 2025. године (број 02-1012/2</w:t>
      </w:r>
      <w:r>
        <w:rPr>
          <w:szCs w:val="24"/>
          <w:lang w:val="sr-Latn-RS"/>
        </w:rPr>
        <w:t>5</w:t>
      </w:r>
      <w:r>
        <w:rPr>
          <w:szCs w:val="24"/>
          <w:lang w:val="sr-Cyrl-RS"/>
        </w:rPr>
        <w:t>-2</w:t>
      </w:r>
      <w:r w:rsidRPr="00722EDA">
        <w:rPr>
          <w:szCs w:val="24"/>
          <w:lang w:val="sr-Cyrl-RS"/>
        </w:rPr>
        <w:t xml:space="preserve"> од </w:t>
      </w:r>
      <w:r>
        <w:rPr>
          <w:szCs w:val="24"/>
          <w:lang w:val="sr-Cyrl-RS"/>
        </w:rPr>
        <w:t>19</w:t>
      </w:r>
      <w:r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августа</w:t>
      </w:r>
      <w:r w:rsidRPr="00722EDA">
        <w:rPr>
          <w:szCs w:val="24"/>
          <w:lang w:val="sr-Cyrl-RS"/>
        </w:rPr>
        <w:t xml:space="preserve"> 2025. године)</w:t>
      </w:r>
      <w:r>
        <w:rPr>
          <w:szCs w:val="24"/>
          <w:lang w:val="sr-Cyrl-RS"/>
        </w:rPr>
        <w:t>.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сала </w:t>
      </w:r>
      <w:r w:rsidR="004526CC" w:rsidRPr="00FB1D2D">
        <w:rPr>
          <w:szCs w:val="24"/>
          <w:lang w:val="sr-Latn-RS"/>
        </w:rPr>
        <w:t>I</w:t>
      </w:r>
      <w:r w:rsidR="00CD4BBC" w:rsidRPr="00FB1D2D">
        <w:rPr>
          <w:szCs w:val="24"/>
        </w:rPr>
        <w:t>I</w:t>
      </w:r>
      <w:r w:rsidRPr="003A77DD">
        <w:rPr>
          <w:color w:val="C00000"/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Pr="002A1F75" w:rsidRDefault="009D683F" w:rsidP="002A1F75">
      <w:pPr>
        <w:tabs>
          <w:tab w:val="left" w:pos="993"/>
        </w:tabs>
        <w:spacing w:after="600"/>
        <w:jc w:val="both"/>
        <w:rPr>
          <w:rFonts w:eastAsia="Times New Roman"/>
          <w:szCs w:val="24"/>
          <w:lang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Pr="00DE3AD9" w:rsidRDefault="009D683F" w:rsidP="00533263">
      <w:pPr>
        <w:ind w:left="1440"/>
        <w:rPr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DE3AD9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Маријан Ристичевић</w:t>
      </w:r>
      <w:r w:rsidR="00F75764">
        <w:rPr>
          <w:szCs w:val="24"/>
          <w:lang w:val="sr-Cyrl-RS"/>
        </w:rPr>
        <w:t>,</w:t>
      </w:r>
      <w:r w:rsidR="00DE3AD9">
        <w:rPr>
          <w:szCs w:val="24"/>
        </w:rPr>
        <w:t xml:space="preserve"> </w:t>
      </w:r>
      <w:r w:rsidR="00DE3AD9">
        <w:rPr>
          <w:szCs w:val="24"/>
          <w:lang w:val="sr-Cyrl-RS"/>
        </w:rPr>
        <w:t>с.р.</w:t>
      </w:r>
    </w:p>
    <w:sectPr w:rsidR="00BA28AE" w:rsidRPr="00DE3AD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B4517"/>
    <w:rsid w:val="000E0473"/>
    <w:rsid w:val="002456D2"/>
    <w:rsid w:val="002A1F75"/>
    <w:rsid w:val="002B2943"/>
    <w:rsid w:val="002F144B"/>
    <w:rsid w:val="003268B2"/>
    <w:rsid w:val="003A77DD"/>
    <w:rsid w:val="003D79E1"/>
    <w:rsid w:val="004526CC"/>
    <w:rsid w:val="004F0C6F"/>
    <w:rsid w:val="00533263"/>
    <w:rsid w:val="005B7921"/>
    <w:rsid w:val="005E18EF"/>
    <w:rsid w:val="005F57A3"/>
    <w:rsid w:val="006874DD"/>
    <w:rsid w:val="006D0EFA"/>
    <w:rsid w:val="00702725"/>
    <w:rsid w:val="00722EDA"/>
    <w:rsid w:val="00726423"/>
    <w:rsid w:val="00735BB0"/>
    <w:rsid w:val="007B352F"/>
    <w:rsid w:val="007C7E0F"/>
    <w:rsid w:val="007E068F"/>
    <w:rsid w:val="008030D5"/>
    <w:rsid w:val="00892626"/>
    <w:rsid w:val="008B6CC7"/>
    <w:rsid w:val="008E169B"/>
    <w:rsid w:val="0090328B"/>
    <w:rsid w:val="009675BA"/>
    <w:rsid w:val="009D683F"/>
    <w:rsid w:val="00A07739"/>
    <w:rsid w:val="00A35068"/>
    <w:rsid w:val="00AC0D94"/>
    <w:rsid w:val="00AC28A9"/>
    <w:rsid w:val="00AD7F61"/>
    <w:rsid w:val="00B122F3"/>
    <w:rsid w:val="00B33078"/>
    <w:rsid w:val="00BA28AE"/>
    <w:rsid w:val="00C27BC3"/>
    <w:rsid w:val="00CD4BBC"/>
    <w:rsid w:val="00CE3E7F"/>
    <w:rsid w:val="00D629E1"/>
    <w:rsid w:val="00DD12EB"/>
    <w:rsid w:val="00DE3AD9"/>
    <w:rsid w:val="00E336CA"/>
    <w:rsid w:val="00E3732B"/>
    <w:rsid w:val="00F02891"/>
    <w:rsid w:val="00F75764"/>
    <w:rsid w:val="00FB1D2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3906"/>
  <w15:docId w15:val="{5502FCFC-44E5-4A87-8F33-1ED38A9F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Danka Jevtović</cp:lastModifiedBy>
  <cp:revision>19</cp:revision>
  <cp:lastPrinted>2024-09-12T11:56:00Z</cp:lastPrinted>
  <dcterms:created xsi:type="dcterms:W3CDTF">2025-08-25T07:21:00Z</dcterms:created>
  <dcterms:modified xsi:type="dcterms:W3CDTF">2025-09-25T13:01:00Z</dcterms:modified>
</cp:coreProperties>
</file>